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96A" w:rsidRDefault="0064396A" w:rsidP="0064396A">
      <w:pPr>
        <w:rPr>
          <w:lang w:val="en-US"/>
        </w:rPr>
      </w:pPr>
    </w:p>
    <w:p w:rsidR="0064396A" w:rsidRPr="0064396A" w:rsidRDefault="008B53CA" w:rsidP="0064396A">
      <w:pPr>
        <w:rPr>
          <w:lang w:val="en-US"/>
        </w:rPr>
      </w:pPr>
      <w:r>
        <w:rPr>
          <w:b/>
          <w:sz w:val="28"/>
          <w:szCs w:val="28"/>
          <w:lang w:val="en-US"/>
        </w:rPr>
        <w:t xml:space="preserve">IENE 5, </w:t>
      </w:r>
      <w:proofErr w:type="spellStart"/>
      <w:r>
        <w:rPr>
          <w:b/>
          <w:sz w:val="28"/>
          <w:szCs w:val="28"/>
          <w:lang w:val="en-US"/>
        </w:rPr>
        <w:t>Modulul</w:t>
      </w:r>
      <w:proofErr w:type="spellEnd"/>
      <w:r>
        <w:rPr>
          <w:b/>
          <w:sz w:val="28"/>
          <w:szCs w:val="28"/>
          <w:lang w:val="en-US"/>
        </w:rPr>
        <w:t xml:space="preserve"> 2: </w:t>
      </w:r>
      <w:proofErr w:type="spellStart"/>
      <w:r>
        <w:rPr>
          <w:b/>
          <w:sz w:val="28"/>
          <w:szCs w:val="28"/>
          <w:lang w:val="en-US"/>
        </w:rPr>
        <w:t>C</w:t>
      </w:r>
      <w:r w:rsidRPr="00B15635">
        <w:rPr>
          <w:b/>
          <w:sz w:val="28"/>
          <w:szCs w:val="28"/>
          <w:lang w:val="en-US"/>
        </w:rPr>
        <w:t>omunicare</w:t>
      </w:r>
      <w:proofErr w:type="spellEnd"/>
      <w:r w:rsidRPr="00B15635">
        <w:rPr>
          <w:b/>
          <w:sz w:val="28"/>
          <w:szCs w:val="28"/>
          <w:lang w:val="en-US"/>
        </w:rPr>
        <w:t xml:space="preserve"> </w:t>
      </w:r>
      <w:proofErr w:type="spellStart"/>
      <w:r w:rsidRPr="00B15635">
        <w:rPr>
          <w:b/>
          <w:sz w:val="28"/>
          <w:szCs w:val="28"/>
          <w:lang w:val="en-US"/>
        </w:rPr>
        <w:t>Multicultural</w:t>
      </w:r>
      <w:r>
        <w:rPr>
          <w:b/>
          <w:sz w:val="28"/>
          <w:szCs w:val="28"/>
          <w:lang w:val="en-US"/>
        </w:rPr>
        <w:t>ă</w:t>
      </w:r>
      <w:proofErr w:type="spellEnd"/>
      <w:r w:rsidRPr="00B15635">
        <w:rPr>
          <w:b/>
          <w:sz w:val="28"/>
          <w:szCs w:val="28"/>
          <w:lang w:val="en-US"/>
        </w:rPr>
        <w:t xml:space="preserve"> </w:t>
      </w:r>
      <w:proofErr w:type="spellStart"/>
      <w:r w:rsidRPr="00B15635">
        <w:rPr>
          <w:b/>
          <w:sz w:val="28"/>
          <w:szCs w:val="28"/>
          <w:lang w:val="en-US"/>
        </w:rPr>
        <w:t>în</w:t>
      </w:r>
      <w:proofErr w:type="spellEnd"/>
      <w:r w:rsidRPr="00B15635">
        <w:rPr>
          <w:b/>
          <w:sz w:val="28"/>
          <w:szCs w:val="28"/>
          <w:lang w:val="en-US"/>
        </w:rPr>
        <w:t xml:space="preserve"> </w:t>
      </w:r>
      <w:proofErr w:type="spellStart"/>
      <w:r w:rsidRPr="00B15635">
        <w:rPr>
          <w:b/>
          <w:sz w:val="28"/>
          <w:szCs w:val="28"/>
          <w:lang w:val="en-US"/>
        </w:rPr>
        <w:t>echipe</w:t>
      </w:r>
      <w:proofErr w:type="spellEnd"/>
      <w:r w:rsidRPr="00B15635"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</w:t>
      </w:r>
      <w:r w:rsidRPr="00B15635">
        <w:rPr>
          <w:b/>
          <w:sz w:val="28"/>
          <w:szCs w:val="28"/>
          <w:lang w:val="en-US"/>
        </w:rPr>
        <w:t>ultiprofessional</w:t>
      </w:r>
      <w:r>
        <w:rPr>
          <w:b/>
          <w:sz w:val="28"/>
          <w:szCs w:val="28"/>
          <w:lang w:val="en-US"/>
        </w:rPr>
        <w:t>e</w:t>
      </w:r>
      <w:proofErr w:type="spellEnd"/>
      <w:r w:rsidRPr="00B15635">
        <w:rPr>
          <w:b/>
          <w:sz w:val="28"/>
          <w:szCs w:val="28"/>
          <w:lang w:val="en-US"/>
        </w:rPr>
        <w:t xml:space="preserve"> de </w:t>
      </w:r>
      <w:proofErr w:type="spellStart"/>
      <w:r w:rsidRPr="00B15635">
        <w:rPr>
          <w:b/>
          <w:sz w:val="28"/>
          <w:szCs w:val="28"/>
          <w:lang w:val="en-US"/>
        </w:rPr>
        <w:t>îngrijire</w:t>
      </w:r>
      <w:proofErr w:type="spellEnd"/>
      <w:r w:rsidRPr="00B15635">
        <w:rPr>
          <w:b/>
          <w:sz w:val="28"/>
          <w:szCs w:val="28"/>
          <w:lang w:val="en-US"/>
        </w:rPr>
        <w:t xml:space="preserve"> a </w:t>
      </w:r>
      <w:proofErr w:type="spellStart"/>
      <w:r w:rsidRPr="00B15635">
        <w:rPr>
          <w:b/>
          <w:sz w:val="28"/>
          <w:szCs w:val="28"/>
          <w:lang w:val="en-US"/>
        </w:rPr>
        <w:t>sănătății</w:t>
      </w:r>
      <w:proofErr w:type="spellEnd"/>
      <w:r w:rsidRPr="00B15635">
        <w:rPr>
          <w:b/>
          <w:sz w:val="28"/>
          <w:szCs w:val="28"/>
          <w:lang w:val="en-US"/>
        </w:rPr>
        <w:t xml:space="preserve"> (MMHT)</w:t>
      </w:r>
      <w:r w:rsidRPr="00B15635">
        <w:rPr>
          <w:b/>
          <w:sz w:val="28"/>
          <w:szCs w:val="28"/>
          <w:lang w:val="en-US"/>
        </w:rPr>
        <w:br/>
      </w:r>
      <w:r w:rsidRPr="00B15635">
        <w:rPr>
          <w:b/>
          <w:sz w:val="28"/>
          <w:szCs w:val="28"/>
          <w:lang w:val="en-US"/>
        </w:rPr>
        <w:br/>
      </w:r>
      <w:r>
        <w:rPr>
          <w:b/>
          <w:sz w:val="28"/>
          <w:szCs w:val="28"/>
          <w:lang w:val="en-US"/>
        </w:rPr>
        <w:t>T</w:t>
      </w:r>
      <w:r w:rsidRPr="00B15635">
        <w:rPr>
          <w:b/>
          <w:sz w:val="28"/>
          <w:szCs w:val="28"/>
          <w:lang w:val="en-US"/>
        </w:rPr>
        <w:t xml:space="preserve">est </w:t>
      </w:r>
      <w:proofErr w:type="spellStart"/>
      <w:r w:rsidRPr="00B15635">
        <w:rPr>
          <w:b/>
          <w:sz w:val="28"/>
          <w:szCs w:val="28"/>
          <w:lang w:val="en-US"/>
        </w:rPr>
        <w:t>test</w:t>
      </w:r>
      <w:proofErr w:type="spellEnd"/>
      <w:r w:rsidRPr="00B15635">
        <w:rPr>
          <w:b/>
          <w:sz w:val="28"/>
          <w:szCs w:val="28"/>
          <w:lang w:val="en-US"/>
        </w:rPr>
        <w:t xml:space="preserve"> de </w:t>
      </w:r>
      <w:proofErr w:type="spellStart"/>
      <w:r w:rsidRPr="00B15635">
        <w:rPr>
          <w:b/>
          <w:sz w:val="28"/>
          <w:szCs w:val="28"/>
          <w:lang w:val="en-US"/>
        </w:rPr>
        <w:t>cunoștințe</w:t>
      </w:r>
      <w:proofErr w:type="spellEnd"/>
      <w:r w:rsidRPr="00B15635">
        <w:rPr>
          <w:b/>
          <w:sz w:val="28"/>
          <w:szCs w:val="28"/>
          <w:lang w:val="en-US"/>
        </w:rPr>
        <w:br/>
      </w:r>
      <w:r w:rsidRPr="00B15635">
        <w:rPr>
          <w:b/>
          <w:sz w:val="28"/>
          <w:szCs w:val="28"/>
          <w:lang w:val="en-US"/>
        </w:rPr>
        <w:br/>
      </w:r>
      <w:proofErr w:type="spellStart"/>
      <w:r w:rsidRPr="008B53CA">
        <w:rPr>
          <w:i/>
          <w:sz w:val="20"/>
          <w:szCs w:val="20"/>
          <w:lang w:val="en-US"/>
        </w:rPr>
        <w:t>Răspunsurile</w:t>
      </w:r>
      <w:proofErr w:type="spellEnd"/>
      <w:r w:rsidRPr="008B53CA">
        <w:rPr>
          <w:i/>
          <w:sz w:val="20"/>
          <w:szCs w:val="20"/>
          <w:lang w:val="en-US"/>
        </w:rPr>
        <w:t xml:space="preserve"> </w:t>
      </w:r>
      <w:proofErr w:type="spellStart"/>
      <w:r w:rsidRPr="008B53CA">
        <w:rPr>
          <w:i/>
          <w:sz w:val="20"/>
          <w:szCs w:val="20"/>
          <w:lang w:val="en-US"/>
        </w:rPr>
        <w:t>corecte</w:t>
      </w:r>
      <w:proofErr w:type="spellEnd"/>
      <w:r w:rsidRPr="008B53CA">
        <w:rPr>
          <w:i/>
          <w:sz w:val="20"/>
          <w:szCs w:val="20"/>
          <w:lang w:val="en-US"/>
        </w:rPr>
        <w:t xml:space="preserve"> </w:t>
      </w:r>
      <w:proofErr w:type="spellStart"/>
      <w:r w:rsidRPr="008B53CA">
        <w:rPr>
          <w:i/>
          <w:sz w:val="20"/>
          <w:szCs w:val="20"/>
          <w:lang w:val="en-US"/>
        </w:rPr>
        <w:t>sunt</w:t>
      </w:r>
      <w:proofErr w:type="spellEnd"/>
      <w:r w:rsidRPr="008B53CA">
        <w:rPr>
          <w:i/>
          <w:sz w:val="20"/>
          <w:szCs w:val="20"/>
          <w:lang w:val="en-US"/>
        </w:rPr>
        <w:t xml:space="preserve"> </w:t>
      </w:r>
      <w:proofErr w:type="spellStart"/>
      <w:r w:rsidRPr="008B53CA">
        <w:rPr>
          <w:i/>
          <w:sz w:val="20"/>
          <w:szCs w:val="20"/>
          <w:lang w:val="en-US"/>
        </w:rPr>
        <w:t>marcate</w:t>
      </w:r>
      <w:proofErr w:type="spellEnd"/>
      <w:r w:rsidRPr="008B53CA">
        <w:rPr>
          <w:i/>
          <w:sz w:val="20"/>
          <w:szCs w:val="20"/>
          <w:lang w:val="en-US"/>
        </w:rPr>
        <w:t xml:space="preserve"> cu </w:t>
      </w:r>
      <w:proofErr w:type="spellStart"/>
      <w:r w:rsidRPr="008B53CA">
        <w:rPr>
          <w:i/>
          <w:sz w:val="20"/>
          <w:szCs w:val="20"/>
          <w:lang w:val="en-US"/>
        </w:rPr>
        <w:t>verde</w:t>
      </w:r>
      <w:proofErr w:type="spellEnd"/>
      <w:r w:rsidRPr="008B53CA">
        <w:rPr>
          <w:i/>
          <w:sz w:val="20"/>
          <w:szCs w:val="20"/>
          <w:lang w:val="en-US"/>
        </w:rPr>
        <w:br/>
      </w:r>
      <w:r>
        <w:rPr>
          <w:lang w:val="ro-RO"/>
        </w:rPr>
        <w:br/>
        <w:t>1. Care sunt cele trei cuvinte cheie cele mai importante pentru lucrul în echipa interprofesională, potrivit prof. John Gilbert?</w:t>
      </w:r>
      <w:r>
        <w:rPr>
          <w:lang w:val="ro-RO"/>
        </w:rPr>
        <w:br/>
      </w:r>
      <w:r w:rsidRPr="007D4DAD">
        <w:rPr>
          <w:color w:val="00B050"/>
          <w:lang w:val="en-US"/>
        </w:rPr>
        <w:t xml:space="preserve">A. </w:t>
      </w:r>
      <w:proofErr w:type="spellStart"/>
      <w:r w:rsidRPr="007D4DAD">
        <w:rPr>
          <w:color w:val="00B050"/>
          <w:lang w:val="en-US"/>
        </w:rPr>
        <w:t>Coordonare</w:t>
      </w:r>
      <w:proofErr w:type="spellEnd"/>
      <w:r>
        <w:rPr>
          <w:lang w:val="ro-RO"/>
        </w:rPr>
        <w:br/>
        <w:t>b. Comunicare</w:t>
      </w:r>
      <w:r>
        <w:rPr>
          <w:lang w:val="ro-RO"/>
        </w:rPr>
        <w:br/>
      </w:r>
      <w:r w:rsidRPr="007D4DAD">
        <w:rPr>
          <w:color w:val="00B050"/>
          <w:lang w:val="en-US"/>
        </w:rPr>
        <w:t xml:space="preserve">c. </w:t>
      </w:r>
      <w:proofErr w:type="spellStart"/>
      <w:r w:rsidRPr="007D4DAD">
        <w:rPr>
          <w:color w:val="00B050"/>
          <w:lang w:val="en-US"/>
        </w:rPr>
        <w:t>Cooperare</w:t>
      </w:r>
      <w:proofErr w:type="spellEnd"/>
      <w:r>
        <w:rPr>
          <w:lang w:val="ro-RO"/>
        </w:rPr>
        <w:br/>
        <w:t>d. Continuitate</w:t>
      </w:r>
      <w:r>
        <w:rPr>
          <w:lang w:val="ro-RO"/>
        </w:rPr>
        <w:br/>
        <w:t>e. Cultură</w:t>
      </w:r>
      <w:r>
        <w:rPr>
          <w:lang w:val="ro-RO"/>
        </w:rPr>
        <w:br/>
      </w:r>
      <w:r w:rsidRPr="007D4DAD">
        <w:rPr>
          <w:color w:val="00B050"/>
          <w:lang w:val="en-US"/>
        </w:rPr>
        <w:t xml:space="preserve">f. </w:t>
      </w:r>
      <w:proofErr w:type="spellStart"/>
      <w:r w:rsidRPr="007D4DAD">
        <w:rPr>
          <w:color w:val="00B050"/>
          <w:lang w:val="en-US"/>
        </w:rPr>
        <w:t>Colaborare</w:t>
      </w:r>
      <w:proofErr w:type="spellEnd"/>
      <w:r>
        <w:rPr>
          <w:lang w:val="ro-RO"/>
        </w:rPr>
        <w:br/>
      </w:r>
      <w:r>
        <w:rPr>
          <w:lang w:val="ro-RO"/>
        </w:rPr>
        <w:br/>
      </w:r>
      <w:r>
        <w:rPr>
          <w:lang w:val="ro-RO"/>
        </w:rPr>
        <w:br/>
        <w:t>2. Care sunt, după prof. John Gilbert, cele cele mai importante două premise pentru lucrul eficient in echipa interprofesională?</w:t>
      </w:r>
      <w:r>
        <w:rPr>
          <w:lang w:val="ro-RO"/>
        </w:rPr>
        <w:br/>
      </w:r>
      <w:r>
        <w:rPr>
          <w:color w:val="00B050"/>
          <w:lang w:val="en-US"/>
        </w:rPr>
        <w:t>a</w:t>
      </w:r>
      <w:r w:rsidRPr="007D4DAD">
        <w:rPr>
          <w:color w:val="00B050"/>
          <w:lang w:val="en-US"/>
        </w:rPr>
        <w:t xml:space="preserve">. A </w:t>
      </w:r>
      <w:proofErr w:type="spellStart"/>
      <w:r w:rsidRPr="007D4DAD">
        <w:rPr>
          <w:color w:val="00B050"/>
          <w:lang w:val="en-US"/>
        </w:rPr>
        <w:t>fi</w:t>
      </w:r>
      <w:proofErr w:type="spellEnd"/>
      <w:r w:rsidRPr="007D4DAD">
        <w:rPr>
          <w:color w:val="00B050"/>
          <w:lang w:val="en-US"/>
        </w:rPr>
        <w:t xml:space="preserve">  </w:t>
      </w:r>
      <w:proofErr w:type="spellStart"/>
      <w:r w:rsidRPr="007D4DAD">
        <w:rPr>
          <w:color w:val="00B050"/>
          <w:lang w:val="en-US"/>
        </w:rPr>
        <w:t>disponibil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în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timp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și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spațiu</w:t>
      </w:r>
      <w:proofErr w:type="spellEnd"/>
      <w:r>
        <w:rPr>
          <w:lang w:val="ro-RO"/>
        </w:rPr>
        <w:br/>
        <w:t>b. A avea  o agendă clară</w:t>
      </w:r>
      <w:r>
        <w:rPr>
          <w:lang w:val="ro-RO"/>
        </w:rPr>
        <w:br/>
        <w:t>c</w:t>
      </w:r>
      <w:r w:rsidRPr="007D4DAD">
        <w:rPr>
          <w:color w:val="00B050"/>
          <w:lang w:val="en-US"/>
        </w:rPr>
        <w:t xml:space="preserve">.A </w:t>
      </w:r>
      <w:proofErr w:type="spellStart"/>
      <w:r w:rsidRPr="007D4DAD">
        <w:rPr>
          <w:color w:val="00B050"/>
          <w:lang w:val="en-US"/>
        </w:rPr>
        <w:t>fi</w:t>
      </w:r>
      <w:proofErr w:type="spellEnd"/>
      <w:r w:rsidRPr="007D4DAD">
        <w:rPr>
          <w:color w:val="00B050"/>
          <w:lang w:val="en-US"/>
        </w:rPr>
        <w:t xml:space="preserve">  </w:t>
      </w:r>
      <w:proofErr w:type="spellStart"/>
      <w:r w:rsidRPr="007D4DAD">
        <w:rPr>
          <w:color w:val="00B050"/>
          <w:lang w:val="en-US"/>
        </w:rPr>
        <w:t>receptiv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și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angajant</w:t>
      </w:r>
      <w:proofErr w:type="spellEnd"/>
      <w:r>
        <w:rPr>
          <w:lang w:val="ro-RO"/>
        </w:rPr>
        <w:br/>
        <w:t xml:space="preserve">d. A fi rabdător </w:t>
      </w:r>
      <w:r>
        <w:rPr>
          <w:lang w:val="ro-RO"/>
        </w:rPr>
        <w:br/>
        <w:t xml:space="preserve">e. A avea țeluri </w:t>
      </w:r>
      <w:r>
        <w:rPr>
          <w:lang w:val="ro-RO"/>
        </w:rPr>
        <w:br/>
        <w:t>f.  A lua  decizii clare</w:t>
      </w:r>
      <w:r>
        <w:rPr>
          <w:lang w:val="ro-RO"/>
        </w:rPr>
        <w:br/>
      </w:r>
      <w:r>
        <w:rPr>
          <w:lang w:val="ro-RO"/>
        </w:rPr>
        <w:br/>
        <w:t>3. Atunci când echipele interprofesionale lucrează împreună, folosind cunoștințele și abilitățile lor profesionale într-un mod cooperant și coordonat, rezultatul este probabil să constea în ? (</w:t>
      </w:r>
      <w:r w:rsidRPr="008B53CA">
        <w:rPr>
          <w:i/>
          <w:lang w:val="ro-RO"/>
        </w:rPr>
        <w:t>Marcați două rezultate.</w:t>
      </w:r>
      <w:r>
        <w:rPr>
          <w:i/>
          <w:lang w:val="ro-RO"/>
        </w:rPr>
        <w:t>)</w:t>
      </w:r>
      <w:r w:rsidRPr="008B53CA">
        <w:rPr>
          <w:i/>
          <w:lang w:val="ro-RO"/>
        </w:rPr>
        <w:br/>
      </w:r>
      <w:r>
        <w:rPr>
          <w:color w:val="00B050"/>
          <w:lang w:val="en-US"/>
        </w:rPr>
        <w:t>a</w:t>
      </w:r>
      <w:r w:rsidRPr="007D4DAD">
        <w:rPr>
          <w:color w:val="00B050"/>
          <w:lang w:val="en-US"/>
        </w:rPr>
        <w:t xml:space="preserve">. </w:t>
      </w:r>
      <w:proofErr w:type="spellStart"/>
      <w:r w:rsidRPr="007D4DAD">
        <w:rPr>
          <w:color w:val="00B050"/>
          <w:lang w:val="en-US"/>
        </w:rPr>
        <w:t>Atitudini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modificate</w:t>
      </w:r>
      <w:proofErr w:type="spellEnd"/>
      <w:r>
        <w:rPr>
          <w:lang w:val="ro-RO"/>
        </w:rPr>
        <w:br/>
        <w:t xml:space="preserve">b. Mai puțină influență asupra  membrului echipei </w:t>
      </w:r>
      <w:r>
        <w:rPr>
          <w:lang w:val="ro-RO"/>
        </w:rPr>
        <w:br/>
      </w:r>
      <w:r w:rsidRPr="007D4DAD">
        <w:rPr>
          <w:color w:val="00B050"/>
          <w:lang w:val="en-US"/>
        </w:rPr>
        <w:t xml:space="preserve">c. </w:t>
      </w:r>
      <w:proofErr w:type="spellStart"/>
      <w:r w:rsidRPr="007D4DAD">
        <w:rPr>
          <w:color w:val="00B050"/>
          <w:lang w:val="en-US"/>
        </w:rPr>
        <w:t>Schimbarea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comportamentului</w:t>
      </w:r>
      <w:proofErr w:type="spellEnd"/>
      <w:r>
        <w:rPr>
          <w:lang w:val="ro-RO"/>
        </w:rPr>
        <w:br/>
        <w:t>d. Mai multă centralizare</w:t>
      </w:r>
      <w:r>
        <w:rPr>
          <w:lang w:val="ro-RO"/>
        </w:rPr>
        <w:br/>
        <w:t>e. Îngrijire standardizată</w:t>
      </w:r>
      <w:r>
        <w:rPr>
          <w:lang w:val="ro-RO"/>
        </w:rPr>
        <w:br/>
        <w:t>f. O îngrijire mai rentabilă</w:t>
      </w:r>
      <w:r>
        <w:rPr>
          <w:lang w:val="ro-RO"/>
        </w:rPr>
        <w:br/>
      </w:r>
      <w:r>
        <w:rPr>
          <w:lang w:val="ro-RO"/>
        </w:rPr>
        <w:br/>
        <w:t>4. Care sunt   cei patru factorii,  dintre cei de mai jos, care  pot afecta cooperarea în echipele  multiculturale, conform  lectorului  superior D-na Hanne Larsen?</w:t>
      </w:r>
      <w:r>
        <w:rPr>
          <w:lang w:val="ro-RO"/>
        </w:rPr>
        <w:br/>
        <w:t>a. Barierele  lingvistice</w:t>
      </w:r>
      <w:r>
        <w:rPr>
          <w:lang w:val="ro-RO"/>
        </w:rPr>
        <w:br/>
      </w:r>
      <w:r w:rsidRPr="007D4DAD">
        <w:rPr>
          <w:color w:val="00B050"/>
          <w:lang w:val="en-US"/>
        </w:rPr>
        <w:t xml:space="preserve">b. </w:t>
      </w:r>
      <w:proofErr w:type="spellStart"/>
      <w:r w:rsidRPr="007D4DAD">
        <w:rPr>
          <w:color w:val="00B050"/>
          <w:lang w:val="en-US"/>
        </w:rPr>
        <w:t>Culturile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naționale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și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organizaționale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în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ceea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ce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privește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normele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și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valorile</w:t>
      </w:r>
      <w:proofErr w:type="spellEnd"/>
      <w:r>
        <w:rPr>
          <w:lang w:val="ro-RO"/>
        </w:rPr>
        <w:br/>
        <w:t>c. Lucru în diferite zone de timp</w:t>
      </w:r>
      <w:r>
        <w:rPr>
          <w:lang w:val="ro-RO"/>
        </w:rPr>
        <w:br/>
        <w:t xml:space="preserve">d. O conducere transparentă </w:t>
      </w:r>
      <w:r>
        <w:rPr>
          <w:lang w:val="ro-RO"/>
        </w:rPr>
        <w:br/>
      </w:r>
      <w:r w:rsidRPr="007D4DAD">
        <w:rPr>
          <w:color w:val="00B050"/>
          <w:lang w:val="en-US"/>
        </w:rPr>
        <w:t xml:space="preserve">e. </w:t>
      </w:r>
      <w:proofErr w:type="spellStart"/>
      <w:r w:rsidRPr="007D4DAD">
        <w:rPr>
          <w:color w:val="00B050"/>
          <w:lang w:val="en-US"/>
        </w:rPr>
        <w:t>Diferiți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factori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motivationali</w:t>
      </w:r>
      <w:proofErr w:type="spellEnd"/>
      <w:r w:rsidRPr="007D4DAD">
        <w:rPr>
          <w:color w:val="00B050"/>
          <w:lang w:val="en-US"/>
        </w:rPr>
        <w:t xml:space="preserve">, cum </w:t>
      </w:r>
      <w:proofErr w:type="spellStart"/>
      <w:r w:rsidRPr="007D4DAD">
        <w:rPr>
          <w:color w:val="00B050"/>
          <w:lang w:val="en-US"/>
        </w:rPr>
        <w:t>ar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fi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poziția</w:t>
      </w:r>
      <w:proofErr w:type="spellEnd"/>
      <w:r w:rsidRPr="007D4DAD">
        <w:rPr>
          <w:color w:val="00B050"/>
          <w:lang w:val="en-US"/>
        </w:rPr>
        <w:t xml:space="preserve">, </w:t>
      </w:r>
      <w:proofErr w:type="spellStart"/>
      <w:r w:rsidRPr="007D4DAD">
        <w:rPr>
          <w:color w:val="00B050"/>
          <w:lang w:val="en-US"/>
        </w:rPr>
        <w:t>salariul</w:t>
      </w:r>
      <w:proofErr w:type="spellEnd"/>
      <w:r w:rsidRPr="007D4DAD">
        <w:rPr>
          <w:color w:val="00B050"/>
          <w:lang w:val="en-US"/>
        </w:rPr>
        <w:t xml:space="preserve">, </w:t>
      </w:r>
      <w:proofErr w:type="spellStart"/>
      <w:r w:rsidRPr="007D4DAD">
        <w:rPr>
          <w:color w:val="00B050"/>
          <w:lang w:val="en-US"/>
        </w:rPr>
        <w:t>orele</w:t>
      </w:r>
      <w:proofErr w:type="spellEnd"/>
      <w:r w:rsidRPr="007D4DAD">
        <w:rPr>
          <w:color w:val="00B050"/>
          <w:lang w:val="en-US"/>
        </w:rPr>
        <w:t xml:space="preserve"> de </w:t>
      </w:r>
      <w:proofErr w:type="spellStart"/>
      <w:r w:rsidRPr="007D4DAD">
        <w:rPr>
          <w:color w:val="00B050"/>
          <w:lang w:val="en-US"/>
        </w:rPr>
        <w:t>lucru</w:t>
      </w:r>
      <w:proofErr w:type="spellEnd"/>
      <w:r w:rsidRPr="007D4DAD">
        <w:rPr>
          <w:color w:val="00B050"/>
          <w:lang w:val="en-US"/>
        </w:rPr>
        <w:br/>
        <w:t xml:space="preserve">f. </w:t>
      </w:r>
      <w:proofErr w:type="spellStart"/>
      <w:r>
        <w:rPr>
          <w:color w:val="00B050"/>
          <w:lang w:val="en-US"/>
        </w:rPr>
        <w:t>P</w:t>
      </w:r>
      <w:r w:rsidRPr="007D4DAD">
        <w:rPr>
          <w:color w:val="00B050"/>
          <w:lang w:val="en-US"/>
        </w:rPr>
        <w:t>rofesii</w:t>
      </w:r>
      <w:proofErr w:type="spellEnd"/>
      <w:r w:rsidRPr="007D4DAD">
        <w:rPr>
          <w:color w:val="00B050"/>
          <w:lang w:val="en-US"/>
        </w:rPr>
        <w:t xml:space="preserve">, </w:t>
      </w:r>
      <w:proofErr w:type="spellStart"/>
      <w:r w:rsidRPr="007D4DAD">
        <w:rPr>
          <w:color w:val="00B050"/>
          <w:lang w:val="en-US"/>
        </w:rPr>
        <w:t>aptitudini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și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sarcini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diferite</w:t>
      </w:r>
      <w:proofErr w:type="spellEnd"/>
      <w:r>
        <w:rPr>
          <w:lang w:val="ro-RO"/>
        </w:rPr>
        <w:br/>
      </w:r>
      <w:r>
        <w:rPr>
          <w:lang w:val="ro-RO"/>
        </w:rPr>
        <w:lastRenderedPageBreak/>
        <w:t>g. Mărimea echipei</w:t>
      </w:r>
      <w:r>
        <w:rPr>
          <w:lang w:val="ro-RO"/>
        </w:rPr>
        <w:br/>
      </w:r>
      <w:r w:rsidRPr="007D4DAD">
        <w:rPr>
          <w:color w:val="00B050"/>
          <w:lang w:val="en-US"/>
        </w:rPr>
        <w:t xml:space="preserve">h. </w:t>
      </w:r>
      <w:proofErr w:type="spellStart"/>
      <w:r w:rsidRPr="007D4DAD">
        <w:rPr>
          <w:color w:val="00B050"/>
          <w:lang w:val="en-US"/>
        </w:rPr>
        <w:t>Așteptări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și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valori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diferite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>
        <w:rPr>
          <w:color w:val="00B050"/>
          <w:lang w:val="en-US"/>
        </w:rPr>
        <w:t>privind</w:t>
      </w:r>
      <w:proofErr w:type="spellEnd"/>
      <w:r>
        <w:rPr>
          <w:color w:val="00B050"/>
          <w:lang w:val="en-US"/>
        </w:rPr>
        <w:t xml:space="preserve"> </w:t>
      </w:r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interacțiune</w:t>
      </w:r>
      <w:r>
        <w:rPr>
          <w:color w:val="00B050"/>
          <w:lang w:val="en-US"/>
        </w:rPr>
        <w:t>a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și</w:t>
      </w:r>
      <w:proofErr w:type="spellEnd"/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comportament</w:t>
      </w:r>
      <w:r>
        <w:rPr>
          <w:color w:val="00B050"/>
          <w:lang w:val="en-US"/>
        </w:rPr>
        <w:t>ul</w:t>
      </w:r>
      <w:proofErr w:type="spellEnd"/>
      <w:r>
        <w:rPr>
          <w:color w:val="00B050"/>
          <w:lang w:val="en-US"/>
        </w:rPr>
        <w:t xml:space="preserve"> </w:t>
      </w:r>
      <w:proofErr w:type="spellStart"/>
      <w:r>
        <w:rPr>
          <w:color w:val="00B050"/>
          <w:lang w:val="en-US"/>
        </w:rPr>
        <w:t>în</w:t>
      </w:r>
      <w:proofErr w:type="spellEnd"/>
      <w:r>
        <w:rPr>
          <w:color w:val="00B050"/>
          <w:lang w:val="en-US"/>
        </w:rPr>
        <w:t xml:space="preserve"> </w:t>
      </w:r>
      <w:r w:rsidRPr="007D4DAD">
        <w:rPr>
          <w:color w:val="00B050"/>
          <w:lang w:val="en-US"/>
        </w:rPr>
        <w:t xml:space="preserve"> </w:t>
      </w:r>
      <w:proofErr w:type="spellStart"/>
      <w:r w:rsidRPr="007D4DAD">
        <w:rPr>
          <w:color w:val="00B050"/>
          <w:lang w:val="en-US"/>
        </w:rPr>
        <w:t>echip</w:t>
      </w:r>
      <w:r>
        <w:rPr>
          <w:color w:val="00B050"/>
          <w:lang w:val="en-US"/>
        </w:rPr>
        <w:t>ă</w:t>
      </w:r>
      <w:proofErr w:type="spellEnd"/>
      <w:r w:rsidRPr="007D4DAD">
        <w:rPr>
          <w:color w:val="00B050"/>
          <w:lang w:val="en-US"/>
        </w:rPr>
        <w:t xml:space="preserve"> </w:t>
      </w:r>
      <w:r>
        <w:rPr>
          <w:lang w:val="ro-RO"/>
        </w:rPr>
        <w:br/>
      </w:r>
      <w:r>
        <w:rPr>
          <w:lang w:val="ro-RO"/>
        </w:rPr>
        <w:br/>
        <w:t xml:space="preserve">5. Care sunt cele 3 </w:t>
      </w:r>
      <w:r w:rsidR="0038691A">
        <w:rPr>
          <w:lang w:val="ro-RO"/>
        </w:rPr>
        <w:t xml:space="preserve">teme </w:t>
      </w:r>
      <w:r>
        <w:rPr>
          <w:lang w:val="ro-RO"/>
        </w:rPr>
        <w:t xml:space="preserve">pe care lectorul  superior Dna Hanne Larsen le recomandă pentru discutarea și clarificarea </w:t>
      </w:r>
      <w:r w:rsidR="0038691A">
        <w:rPr>
          <w:lang w:val="ro-RO"/>
        </w:rPr>
        <w:t xml:space="preserve">lor </w:t>
      </w:r>
      <w:r>
        <w:rPr>
          <w:lang w:val="ro-RO"/>
        </w:rPr>
        <w:t>la începutul colaborării în cadrul echipei interculturale, în scopul de a dezvolta un sentiment comun al scopului?</w:t>
      </w:r>
      <w:r>
        <w:rPr>
          <w:lang w:val="ro-RO"/>
        </w:rPr>
        <w:br/>
        <w:t>A. Locul de întâlnire</w:t>
      </w:r>
      <w:r>
        <w:rPr>
          <w:lang w:val="ro-RO"/>
        </w:rPr>
        <w:br/>
        <w:t>b. Intervale de ședințe</w:t>
      </w:r>
      <w:r>
        <w:rPr>
          <w:lang w:val="ro-RO"/>
        </w:rPr>
        <w:br/>
      </w:r>
      <w:r w:rsidRPr="008B53CA">
        <w:rPr>
          <w:color w:val="00B050"/>
          <w:lang w:val="en-US"/>
        </w:rPr>
        <w:t xml:space="preserve">c. </w:t>
      </w:r>
      <w:proofErr w:type="spellStart"/>
      <w:r w:rsidRPr="008B53CA">
        <w:rPr>
          <w:color w:val="00B050"/>
          <w:lang w:val="en-US"/>
        </w:rPr>
        <w:t>Sarcinile</w:t>
      </w:r>
      <w:proofErr w:type="spellEnd"/>
      <w:r w:rsidRPr="008B53CA">
        <w:rPr>
          <w:color w:val="00B050"/>
          <w:lang w:val="en-US"/>
        </w:rPr>
        <w:t xml:space="preserve">, </w:t>
      </w:r>
      <w:proofErr w:type="spellStart"/>
      <w:r w:rsidRPr="008B53CA">
        <w:rPr>
          <w:color w:val="00B050"/>
          <w:lang w:val="en-US"/>
        </w:rPr>
        <w:t>scopurile</w:t>
      </w:r>
      <w:proofErr w:type="spellEnd"/>
      <w:r w:rsidRPr="008B53CA">
        <w:rPr>
          <w:color w:val="00B050"/>
          <w:lang w:val="en-US"/>
        </w:rPr>
        <w:t xml:space="preserve"> </w:t>
      </w:r>
      <w:proofErr w:type="spellStart"/>
      <w:r w:rsidRPr="008B53CA">
        <w:rPr>
          <w:color w:val="00B050"/>
          <w:lang w:val="en-US"/>
        </w:rPr>
        <w:t>și</w:t>
      </w:r>
      <w:proofErr w:type="spellEnd"/>
      <w:r w:rsidRPr="008B53CA">
        <w:rPr>
          <w:color w:val="00B050"/>
          <w:lang w:val="en-US"/>
        </w:rPr>
        <w:t xml:space="preserve"> </w:t>
      </w:r>
      <w:proofErr w:type="spellStart"/>
      <w:r w:rsidRPr="008B53CA">
        <w:rPr>
          <w:color w:val="00B050"/>
          <w:lang w:val="en-US"/>
        </w:rPr>
        <w:t>obiectivele</w:t>
      </w:r>
      <w:proofErr w:type="spellEnd"/>
      <w:r>
        <w:rPr>
          <w:lang w:val="ro-RO"/>
        </w:rPr>
        <w:t xml:space="preserve"> </w:t>
      </w:r>
      <w:r>
        <w:rPr>
          <w:lang w:val="ro-RO"/>
        </w:rPr>
        <w:br/>
        <w:t>d. Cum se ajunge la decizii de echipă, vot sau prin consens</w:t>
      </w:r>
      <w:r>
        <w:rPr>
          <w:lang w:val="ro-RO"/>
        </w:rPr>
        <w:br/>
      </w:r>
      <w:r w:rsidRPr="008B53CA">
        <w:rPr>
          <w:color w:val="00B050"/>
          <w:lang w:val="en-US"/>
        </w:rPr>
        <w:t xml:space="preserve">e. </w:t>
      </w:r>
      <w:proofErr w:type="spellStart"/>
      <w:r w:rsidRPr="008B53CA">
        <w:rPr>
          <w:color w:val="00B050"/>
          <w:lang w:val="en-US"/>
        </w:rPr>
        <w:t>Calitatea</w:t>
      </w:r>
      <w:proofErr w:type="spellEnd"/>
      <w:r w:rsidRPr="008B53CA">
        <w:rPr>
          <w:color w:val="00B050"/>
          <w:lang w:val="en-US"/>
        </w:rPr>
        <w:t xml:space="preserve"> de </w:t>
      </w:r>
      <w:proofErr w:type="spellStart"/>
      <w:r w:rsidRPr="008B53CA">
        <w:rPr>
          <w:color w:val="00B050"/>
          <w:lang w:val="en-US"/>
        </w:rPr>
        <w:t>membru</w:t>
      </w:r>
      <w:proofErr w:type="spellEnd"/>
      <w:r w:rsidRPr="008B53CA">
        <w:rPr>
          <w:color w:val="00B050"/>
          <w:lang w:val="en-US"/>
        </w:rPr>
        <w:t xml:space="preserve"> al </w:t>
      </w:r>
      <w:proofErr w:type="spellStart"/>
      <w:r w:rsidRPr="008B53CA">
        <w:rPr>
          <w:color w:val="00B050"/>
          <w:lang w:val="en-US"/>
        </w:rPr>
        <w:t>echipei</w:t>
      </w:r>
      <w:proofErr w:type="spellEnd"/>
      <w:r w:rsidRPr="008B53CA">
        <w:rPr>
          <w:color w:val="00B050"/>
          <w:lang w:val="en-US"/>
        </w:rPr>
        <w:br/>
        <w:t xml:space="preserve">f. </w:t>
      </w:r>
      <w:proofErr w:type="spellStart"/>
      <w:r w:rsidRPr="008B53CA">
        <w:rPr>
          <w:color w:val="00B050"/>
          <w:lang w:val="en-US"/>
        </w:rPr>
        <w:t>Prioritățile</w:t>
      </w:r>
      <w:proofErr w:type="spellEnd"/>
      <w:r w:rsidRPr="008B53CA">
        <w:rPr>
          <w:color w:val="00B050"/>
          <w:lang w:val="en-US"/>
        </w:rPr>
        <w:t xml:space="preserve"> </w:t>
      </w:r>
      <w:proofErr w:type="spellStart"/>
      <w:r w:rsidRPr="008B53CA">
        <w:rPr>
          <w:color w:val="00B050"/>
          <w:lang w:val="en-US"/>
        </w:rPr>
        <w:t>echipei</w:t>
      </w:r>
      <w:proofErr w:type="spellEnd"/>
    </w:p>
    <w:p w:rsidR="008B386D" w:rsidRPr="008B386D" w:rsidRDefault="008B386D" w:rsidP="008B386D">
      <w:pPr>
        <w:ind w:left="1080"/>
        <w:rPr>
          <w:lang w:val="en-US"/>
        </w:rPr>
      </w:pPr>
    </w:p>
    <w:p w:rsidR="008B386D" w:rsidRDefault="008B386D" w:rsidP="008B386D">
      <w:pPr>
        <w:pStyle w:val="ListParagraph"/>
        <w:ind w:left="1440"/>
        <w:rPr>
          <w:lang w:val="en-US"/>
        </w:rPr>
      </w:pPr>
    </w:p>
    <w:p w:rsidR="00EB7072" w:rsidRPr="00EB7072" w:rsidRDefault="00EB7072" w:rsidP="00EB7072">
      <w:pPr>
        <w:ind w:left="1080"/>
        <w:rPr>
          <w:lang w:val="en-US"/>
        </w:rPr>
      </w:pPr>
    </w:p>
    <w:p w:rsidR="004F038A" w:rsidRDefault="004F038A">
      <w:pPr>
        <w:rPr>
          <w:lang w:val="en-US"/>
        </w:rPr>
      </w:pPr>
    </w:p>
    <w:p w:rsidR="004F038A" w:rsidRPr="004F038A" w:rsidRDefault="004F038A">
      <w:pPr>
        <w:rPr>
          <w:lang w:val="en-US"/>
        </w:rPr>
      </w:pPr>
    </w:p>
    <w:sectPr w:rsidR="004F038A" w:rsidRPr="004F038A" w:rsidSect="00D1014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58A886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D163BDF"/>
    <w:multiLevelType w:val="hybridMultilevel"/>
    <w:tmpl w:val="34CE41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1304"/>
  <w:hyphenationZone w:val="425"/>
  <w:characterSpacingControl w:val="doNotCompress"/>
  <w:compat/>
  <w:rsids>
    <w:rsidRoot w:val="004F038A"/>
    <w:rsid w:val="0038691A"/>
    <w:rsid w:val="003D0A1F"/>
    <w:rsid w:val="00483FCB"/>
    <w:rsid w:val="004F038A"/>
    <w:rsid w:val="00575892"/>
    <w:rsid w:val="0064396A"/>
    <w:rsid w:val="006B61CE"/>
    <w:rsid w:val="007D4DAD"/>
    <w:rsid w:val="007F65E6"/>
    <w:rsid w:val="008B386D"/>
    <w:rsid w:val="008B53CA"/>
    <w:rsid w:val="009E4E13"/>
    <w:rsid w:val="00A7506B"/>
    <w:rsid w:val="00A77BDE"/>
    <w:rsid w:val="00B15635"/>
    <w:rsid w:val="00D10149"/>
    <w:rsid w:val="00EB7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F038A"/>
    <w:pPr>
      <w:spacing w:after="0"/>
    </w:pPr>
    <w:rPr>
      <w:rFonts w:ascii="Arial" w:eastAsia="Arial" w:hAnsi="Arial" w:cs="Arial"/>
      <w:color w:val="000000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03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038A"/>
    <w:rPr>
      <w:color w:val="0000FF" w:themeColor="hyperlink"/>
      <w:u w:val="single"/>
    </w:rPr>
  </w:style>
  <w:style w:type="paragraph" w:styleId="ListNumber">
    <w:name w:val="List Number"/>
    <w:basedOn w:val="Normal"/>
    <w:uiPriority w:val="99"/>
    <w:unhideWhenUsed/>
    <w:rsid w:val="008B386D"/>
    <w:pPr>
      <w:numPr>
        <w:numId w:val="2"/>
      </w:num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F65E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B156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F038A"/>
    <w:pPr>
      <w:spacing w:after="0"/>
    </w:pPr>
    <w:rPr>
      <w:rFonts w:ascii="Arial" w:eastAsia="Arial" w:hAnsi="Arial" w:cs="Arial"/>
      <w:color w:val="00000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F038A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4F038A"/>
    <w:rPr>
      <w:color w:val="0000FF" w:themeColor="hyperlink"/>
      <w:u w:val="single"/>
    </w:rPr>
  </w:style>
  <w:style w:type="paragraph" w:styleId="Opstilling-talellerbogst">
    <w:name w:val="List Number"/>
    <w:basedOn w:val="Normal"/>
    <w:uiPriority w:val="99"/>
    <w:unhideWhenUsed/>
    <w:rsid w:val="008B386D"/>
    <w:pPr>
      <w:numPr>
        <w:numId w:val="2"/>
      </w:numPr>
      <w:contextualSpacing/>
    </w:pPr>
  </w:style>
  <w:style w:type="character" w:styleId="BesgtHyperlink">
    <w:name w:val="FollowedHyperlink"/>
    <w:basedOn w:val="Standardskrifttypeiafsnit"/>
    <w:uiPriority w:val="99"/>
    <w:semiHidden/>
    <w:unhideWhenUsed/>
    <w:rsid w:val="007F65E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College Lillebælt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Odgaard</dc:creator>
  <cp:lastModifiedBy>win7</cp:lastModifiedBy>
  <cp:revision>4</cp:revision>
  <cp:lastPrinted>2016-08-03T15:34:00Z</cp:lastPrinted>
  <dcterms:created xsi:type="dcterms:W3CDTF">2016-08-03T15:03:00Z</dcterms:created>
  <dcterms:modified xsi:type="dcterms:W3CDTF">2016-08-03T15:46:00Z</dcterms:modified>
</cp:coreProperties>
</file>